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689" w:rsidRPr="00EB7689" w:rsidRDefault="00EB7689" w:rsidP="00EB76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EB7689" w:rsidRP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tr-TR"/>
        </w:rPr>
      </w:pPr>
      <w:hyperlink r:id="rId4" w:tgtFrame="_blank" w:history="1">
        <w:r w:rsidRPr="00EB7689">
          <w:rPr>
            <w:rFonts w:ascii="Times New Roman" w:eastAsia="Times New Roman" w:hAnsi="Times New Roman" w:cs="Times New Roman"/>
            <w:b/>
            <w:bCs/>
            <w:color w:val="0000FF"/>
            <w:sz w:val="48"/>
            <w:szCs w:val="48"/>
            <w:u w:val="single"/>
            <w:bdr w:val="none" w:sz="0" w:space="0" w:color="auto" w:frame="1"/>
            <w:lang w:eastAsia="tr-TR"/>
          </w:rPr>
          <w:t>TRAKYA ÜNİVERSİTELER BİRLİĞİ</w:t>
        </w:r>
      </w:hyperlink>
    </w:p>
    <w:p w:rsidR="00303838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</w:pP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Elektronik Kaynak Eğitimleri-IV</w:t>
      </w:r>
    </w:p>
    <w:p w:rsidR="00EB7689" w:rsidRP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tr-TR"/>
        </w:rPr>
      </w:pP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(</w:t>
      </w:r>
      <w:proofErr w:type="spellStart"/>
      <w:r w:rsidRPr="00EB76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tr-TR"/>
        </w:rPr>
        <w:t>ProQuest</w:t>
      </w:r>
      <w:proofErr w:type="spellEnd"/>
      <w:r w:rsidRPr="00EB76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tr-TR"/>
        </w:rPr>
        <w:t xml:space="preserve"> </w:t>
      </w:r>
      <w:proofErr w:type="spellStart"/>
      <w:r w:rsidRPr="00EB76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tr-TR"/>
        </w:rPr>
        <w:t>EBook</w:t>
      </w:r>
      <w:proofErr w:type="spellEnd"/>
      <w:r w:rsidRPr="00EB76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tr-TR"/>
        </w:rPr>
        <w:t xml:space="preserve"> Central Eğitimi)</w:t>
      </w:r>
    </w:p>
    <w:p w:rsid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</w:pP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Çevrim İçi Seminerine Davetlisiniz.</w:t>
      </w:r>
    </w:p>
    <w:p w:rsidR="00EB7689" w:rsidRP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tr-T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tr-TR"/>
        </w:rPr>
        <w:drawing>
          <wp:inline distT="0" distB="0" distL="0" distR="0" wp14:anchorId="75D0C3FE">
            <wp:extent cx="5038725" cy="50387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</w:pPr>
    </w:p>
    <w:p w:rsidR="00EB7689" w:rsidRP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tr-TR"/>
        </w:rPr>
      </w:pP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Tarih:</w:t>
      </w: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tr-TR"/>
        </w:rPr>
        <w:t> 04.12.2024     </w:t>
      </w: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Saat: </w:t>
      </w: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tr-TR"/>
        </w:rPr>
        <w:t>14.00     </w:t>
      </w: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Erişim Adresi: </w:t>
      </w:r>
      <w:hyperlink r:id="rId6" w:tgtFrame="_blank" w:history="1">
        <w:r w:rsidRPr="00EB7689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bdr w:val="none" w:sz="0" w:space="0" w:color="auto" w:frame="1"/>
            <w:lang w:eastAsia="tr-TR"/>
          </w:rPr>
          <w:t>https://l24.im/1bvQ9</w:t>
        </w:r>
      </w:hyperlink>
    </w:p>
    <w:p w:rsidR="00EB7689" w:rsidRPr="00EB7689" w:rsidRDefault="00EB7689" w:rsidP="00EB7689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EB76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tr-TR"/>
        </w:rPr>
        <w:t>Alternatif Erişim Adresi:</w:t>
      </w:r>
      <w:hyperlink r:id="rId7" w:tgtFrame="_blank" w:history="1">
        <w:r w:rsidRPr="00EB7689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bdr w:val="none" w:sz="0" w:space="0" w:color="auto" w:frame="1"/>
            <w:lang w:eastAsia="tr-TR"/>
          </w:rPr>
          <w:t>https://events.teams.microsoft.com/event/2a1572e0-6c20-4978-88e7-a2274f3e3f0f@127fa96e-00b4-429e-95f9-72c2828437a4</w:t>
        </w:r>
      </w:hyperlink>
    </w:p>
    <w:p w:rsidR="007F7E57" w:rsidRDefault="00EB7689" w:rsidP="00EB7689">
      <w:r w:rsidRPr="00EB7689"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eastAsia="tr-TR"/>
        </w:rPr>
        <w:t>-</w:t>
      </w:r>
    </w:p>
    <w:sectPr w:rsidR="007F7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89"/>
    <w:rsid w:val="00303838"/>
    <w:rsid w:val="007C3D4D"/>
    <w:rsid w:val="007F7E57"/>
    <w:rsid w:val="00EB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723D"/>
  <w15:chartTrackingRefBased/>
  <w15:docId w15:val="{1991F00E-78DC-4C8B-8147-AA2D6E48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4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vents.teams.microsoft.com/event/2a1572e0-6c20-4978-88e7-a2274f3e3f0f@127fa96e-00b4-429e-95f9-72c2828437a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24.im/1bvQ9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tub.gov.tr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BİLGİN KAYALIK</dc:creator>
  <cp:keywords/>
  <dc:description/>
  <cp:lastModifiedBy>DUYGU BİLGİN KAYALIK</cp:lastModifiedBy>
  <cp:revision>2</cp:revision>
  <dcterms:created xsi:type="dcterms:W3CDTF">2024-12-02T11:13:00Z</dcterms:created>
  <dcterms:modified xsi:type="dcterms:W3CDTF">2024-12-02T11:13:00Z</dcterms:modified>
</cp:coreProperties>
</file>