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D" w:rsidRPr="00187D1D" w:rsidRDefault="00187D1D" w:rsidP="00187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Mail Konu Başlığı: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Osmanlı ve Erken Cumhuriyet Dönemi arşivlerine bir tık ile erişin.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 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Mail Metni: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Sayın XYZ,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Sosyal bilimler başta olmak üzere hemen hemen tüm kategorilerde Osmanlı ve Erken Cumhuriyet dönemine ait (1729-1950) gazete, dergi ve kitaplara erişim sağlayan Wikilala veritabanı Üniversitemizin deneme erişimine açılmıştır.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Ceride-i Havadis, Tasvir-i Efkar, Servet-i Fünun, Ulus, Vatan ve Milliyet gibi Osmanlı ve Erken Cumhuriyet dönemi süreli yayınlara ulaşabilir ve tüm gazeteler içerisinde günümüz Türkçesiyle arama yapabilirsiniz.</w:t>
      </w:r>
    </w:p>
    <w:p w:rsidR="00187D1D" w:rsidRPr="00187D1D" w:rsidRDefault="00DF3F9E" w:rsidP="00DF3F9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Calibri" w:eastAsia="Times New Roman" w:hAnsi="Calibri" w:cs="Calibri"/>
          <w:color w:val="222222"/>
          <w:lang w:eastAsia="tr-TR"/>
        </w:rPr>
        <w:t xml:space="preserve">Milyonlarca sayfayı aşan </w:t>
      </w:r>
      <w:r w:rsidR="00187D1D" w:rsidRPr="00187D1D">
        <w:rPr>
          <w:rFonts w:ascii="Calibri" w:eastAsia="Times New Roman" w:hAnsi="Calibri" w:cs="Calibri"/>
          <w:color w:val="222222"/>
          <w:lang w:eastAsia="tr-TR"/>
        </w:rPr>
        <w:t xml:space="preserve">süreli yayın ve </w:t>
      </w:r>
      <w:r>
        <w:rPr>
          <w:rFonts w:ascii="Calibri" w:eastAsia="Times New Roman" w:hAnsi="Calibri" w:cs="Calibri"/>
          <w:color w:val="222222"/>
          <w:lang w:eastAsia="tr-TR"/>
        </w:rPr>
        <w:t>binlerce</w:t>
      </w:r>
      <w:r w:rsidR="00187D1D" w:rsidRPr="00187D1D">
        <w:rPr>
          <w:rFonts w:ascii="Calibri" w:eastAsia="Times New Roman" w:hAnsi="Calibri" w:cs="Calibri"/>
          <w:color w:val="222222"/>
          <w:lang w:eastAsia="tr-TR"/>
        </w:rPr>
        <w:t xml:space="preserve"> kitaba erişim sağlayan Wikilala, 1729’dan 1950 yılına kadar basılmış tüm gazete, dergi, kitap ve yazma eserleri bir araya toplamayı hedeflemekte ve içeriğini her geçen gün zenginleştirmektedir.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 </w:t>
      </w:r>
    </w:p>
    <w:p w:rsidR="00187D1D" w:rsidRPr="00187D1D" w:rsidRDefault="00187D1D" w:rsidP="00187D1D">
      <w:pPr>
        <w:numPr>
          <w:ilvl w:val="0"/>
          <w:numId w:val="3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Gazeteler:</w:t>
      </w:r>
      <w:r w:rsidR="00DF3F9E">
        <w:rPr>
          <w:rFonts w:ascii="Calibri" w:eastAsia="Times New Roman" w:hAnsi="Calibri" w:cs="Calibri"/>
          <w:color w:val="222222"/>
          <w:lang w:eastAsia="tr-TR"/>
        </w:rPr>
        <w:t> 3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 milyon sayfaya yakın ulusal ve yerel Osmanlıca ve Türkçe gazeteler içerisinde günümüz Türkçesiyle tam metin arama yapabilirsiniz.</w:t>
      </w:r>
    </w:p>
    <w:p w:rsidR="00187D1D" w:rsidRPr="00187D1D" w:rsidRDefault="00187D1D" w:rsidP="00DF3F9E">
      <w:pPr>
        <w:numPr>
          <w:ilvl w:val="0"/>
          <w:numId w:val="3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Dergiler: 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Mizahtan ekonomiye, sosyolojiden teknolojiye onlarca kategoride </w:t>
      </w:r>
      <w:r w:rsidR="00DF3F9E">
        <w:rPr>
          <w:rFonts w:ascii="Calibri" w:eastAsia="Times New Roman" w:hAnsi="Calibri" w:cs="Calibri"/>
          <w:color w:val="222222"/>
          <w:lang w:eastAsia="tr-TR"/>
        </w:rPr>
        <w:t>2 milyona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 yakın dergi sayfasına erişin. Servet-i Fünun, Demet, Diyojen, Futbol, Şehbal ve Felsefe mecmuası ve dahası hepsi bir arada.</w:t>
      </w:r>
    </w:p>
    <w:p w:rsidR="00187D1D" w:rsidRPr="00187D1D" w:rsidRDefault="00187D1D" w:rsidP="00DF3F9E">
      <w:pPr>
        <w:numPr>
          <w:ilvl w:val="0"/>
          <w:numId w:val="3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Kitaplar: 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Edebiyattan sanata, tarihten bilime onlarca kategoride </w:t>
      </w:r>
      <w:r w:rsidR="00DF3F9E">
        <w:rPr>
          <w:rFonts w:ascii="Calibri" w:eastAsia="Times New Roman" w:hAnsi="Calibri" w:cs="Calibri"/>
          <w:color w:val="222222"/>
          <w:lang w:eastAsia="tr-TR"/>
        </w:rPr>
        <w:t>3 milyona</w:t>
      </w:r>
      <w:bookmarkStart w:id="0" w:name="_GoBack"/>
      <w:bookmarkEnd w:id="0"/>
      <w:r w:rsidRPr="00187D1D">
        <w:rPr>
          <w:rFonts w:ascii="Calibri" w:eastAsia="Times New Roman" w:hAnsi="Calibri" w:cs="Calibri"/>
          <w:color w:val="222222"/>
          <w:lang w:eastAsia="tr-TR"/>
        </w:rPr>
        <w:t xml:space="preserve"> yakın kitap sayfasında tam metin arama yapabilirsiniz.</w:t>
      </w:r>
    </w:p>
    <w:p w:rsidR="00187D1D" w:rsidRPr="00187D1D" w:rsidRDefault="00187D1D" w:rsidP="00187D1D">
      <w:pPr>
        <w:numPr>
          <w:ilvl w:val="0"/>
          <w:numId w:val="3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Makaleler</w:t>
      </w:r>
      <w:r w:rsidRPr="00187D1D">
        <w:rPr>
          <w:rFonts w:ascii="Calibri" w:eastAsia="Times New Roman" w:hAnsi="Calibri" w:cs="Calibri"/>
          <w:color w:val="222222"/>
          <w:lang w:eastAsia="tr-TR"/>
        </w:rPr>
        <w:t>, </w:t>
      </w: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Yazmalar</w:t>
      </w:r>
      <w:r w:rsidRPr="00187D1D">
        <w:rPr>
          <w:rFonts w:ascii="Calibri" w:eastAsia="Times New Roman" w:hAnsi="Calibri" w:cs="Calibri"/>
          <w:color w:val="222222"/>
          <w:lang w:eastAsia="tr-TR"/>
        </w:rPr>
        <w:t>, </w:t>
      </w: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Belgeler </w:t>
      </w:r>
      <w:r w:rsidRPr="00187D1D">
        <w:rPr>
          <w:rFonts w:ascii="Calibri" w:eastAsia="Times New Roman" w:hAnsi="Calibri" w:cs="Calibri"/>
          <w:color w:val="222222"/>
          <w:lang w:eastAsia="tr-TR"/>
        </w:rPr>
        <w:t>ve tüm Osmanlıca materyaller içerisinde arama yapın.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 </w:t>
      </w:r>
    </w:p>
    <w:p w:rsid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color w:val="222222"/>
          <w:lang w:eastAsia="tr-TR"/>
        </w:rPr>
        <w:t>Linke tıklayarak ilgili veritabanı hakkında daha fazlasını öğrenebilir ve kampüs içi ve kampüs dışı erişim hakkında bilgi alabilirsiniz.</w:t>
      </w:r>
    </w:p>
    <w:p w:rsidR="003B7517" w:rsidRPr="00187D1D" w:rsidRDefault="003B7517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</w:p>
    <w:p w:rsidR="00187D1D" w:rsidRPr="00915F5A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FF0000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Detaylı bilgi için</w:t>
      </w:r>
      <w:r w:rsidRPr="00187D1D">
        <w:rPr>
          <w:rFonts w:ascii="Calibri" w:eastAsia="Times New Roman" w:hAnsi="Calibri" w:cs="Calibri"/>
          <w:color w:val="222222"/>
          <w:lang w:eastAsia="tr-TR"/>
        </w:rPr>
        <w:t xml:space="preserve">: </w:t>
      </w:r>
      <w:r w:rsidRPr="00915F5A">
        <w:rPr>
          <w:rFonts w:ascii="Calibri" w:eastAsia="Times New Roman" w:hAnsi="Calibri" w:cs="Calibri"/>
          <w:color w:val="FF0000"/>
          <w:lang w:eastAsia="tr-TR"/>
        </w:rPr>
        <w:t>(DENEME VERİTABANLARI SAYFASINDA YER ALAN LİNK</w:t>
      </w:r>
      <w:r w:rsidR="00915F5A" w:rsidRPr="00915F5A">
        <w:rPr>
          <w:rFonts w:ascii="Calibri" w:eastAsia="Times New Roman" w:hAnsi="Calibri" w:cs="Calibri"/>
          <w:color w:val="FF0000"/>
          <w:lang w:eastAsia="tr-TR"/>
        </w:rPr>
        <w:t xml:space="preserve"> KONULABİLİR</w:t>
      </w:r>
      <w:r w:rsidRPr="00915F5A">
        <w:rPr>
          <w:rFonts w:ascii="Calibri" w:eastAsia="Times New Roman" w:hAnsi="Calibri" w:cs="Calibri"/>
          <w:color w:val="FF0000"/>
          <w:lang w:eastAsia="tr-TR"/>
        </w:rPr>
        <w:t>)</w:t>
      </w:r>
    </w:p>
    <w:p w:rsidR="00187D1D" w:rsidRPr="00187D1D" w:rsidRDefault="00187D1D" w:rsidP="00187D1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 w:rsidRPr="00187D1D">
        <w:rPr>
          <w:rFonts w:ascii="Calibri" w:eastAsia="Times New Roman" w:hAnsi="Calibri" w:cs="Calibri"/>
          <w:b/>
          <w:bCs/>
          <w:color w:val="222222"/>
          <w:lang w:eastAsia="tr-TR"/>
        </w:rPr>
        <w:t>Erişim için</w:t>
      </w:r>
      <w:r w:rsidRPr="00187D1D">
        <w:rPr>
          <w:rFonts w:ascii="Calibri" w:eastAsia="Times New Roman" w:hAnsi="Calibri" w:cs="Calibri"/>
          <w:color w:val="222222"/>
          <w:lang w:eastAsia="tr-TR"/>
        </w:rPr>
        <w:t>: </w:t>
      </w:r>
      <w:hyperlink r:id="rId8" w:tgtFrame="_blank" w:history="1">
        <w:r w:rsidRPr="00187D1D">
          <w:rPr>
            <w:rFonts w:ascii="Calibri" w:eastAsia="Times New Roman" w:hAnsi="Calibri" w:cs="Calibri"/>
            <w:color w:val="0563C1"/>
            <w:u w:val="single"/>
            <w:lang w:eastAsia="tr-TR"/>
          </w:rPr>
          <w:t>https://www.wikilala.com/</w:t>
        </w:r>
      </w:hyperlink>
    </w:p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187D1D" w:rsidRDefault="00187D1D" w:rsidP="007C2C64"/>
    <w:p w:rsidR="00855F30" w:rsidRDefault="00855F30" w:rsidP="00855F30"/>
    <w:sectPr w:rsidR="0085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42" w:rsidRDefault="00424942" w:rsidP="00187D1D">
      <w:pPr>
        <w:spacing w:after="0" w:line="240" w:lineRule="auto"/>
      </w:pPr>
      <w:r>
        <w:separator/>
      </w:r>
    </w:p>
  </w:endnote>
  <w:endnote w:type="continuationSeparator" w:id="0">
    <w:p w:rsidR="00424942" w:rsidRDefault="00424942" w:rsidP="001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42" w:rsidRDefault="00424942" w:rsidP="00187D1D">
      <w:pPr>
        <w:spacing w:after="0" w:line="240" w:lineRule="auto"/>
      </w:pPr>
      <w:r>
        <w:separator/>
      </w:r>
    </w:p>
  </w:footnote>
  <w:footnote w:type="continuationSeparator" w:id="0">
    <w:p w:rsidR="00424942" w:rsidRDefault="00424942" w:rsidP="0018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3EDF"/>
    <w:multiLevelType w:val="multilevel"/>
    <w:tmpl w:val="4D8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E48AE"/>
    <w:multiLevelType w:val="hybridMultilevel"/>
    <w:tmpl w:val="C6B0EF78"/>
    <w:lvl w:ilvl="0" w:tplc="99D05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5C61"/>
    <w:multiLevelType w:val="multilevel"/>
    <w:tmpl w:val="A30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3"/>
    <w:rsid w:val="00187D1D"/>
    <w:rsid w:val="00192A9E"/>
    <w:rsid w:val="003B7517"/>
    <w:rsid w:val="00424942"/>
    <w:rsid w:val="007C2C64"/>
    <w:rsid w:val="00855F30"/>
    <w:rsid w:val="008D0E9E"/>
    <w:rsid w:val="008E371B"/>
    <w:rsid w:val="00915F5A"/>
    <w:rsid w:val="00B269B9"/>
    <w:rsid w:val="00C00692"/>
    <w:rsid w:val="00D448D3"/>
    <w:rsid w:val="00DF3F9E"/>
    <w:rsid w:val="00E57A60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66D7D"/>
  <w15:chartTrackingRefBased/>
  <w15:docId w15:val="{FBAE95F2-3A3C-4B09-9ABD-B1D50E6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F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2C6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D1D"/>
  </w:style>
  <w:style w:type="paragraph" w:styleId="AltBilgi">
    <w:name w:val="footer"/>
    <w:basedOn w:val="Normal"/>
    <w:link w:val="AltBilgiChar"/>
    <w:uiPriority w:val="99"/>
    <w:unhideWhenUsed/>
    <w:rsid w:val="0018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lal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DA51-3AF9-40CE-9748-8B59A234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2022-04-01T15:47:00Z</dcterms:created>
  <dcterms:modified xsi:type="dcterms:W3CDTF">2023-09-04T06:11:00Z</dcterms:modified>
</cp:coreProperties>
</file>